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8C" w:rsidRPr="007F3CDA" w:rsidRDefault="005F3EE1" w:rsidP="007F3CDA">
      <w:pPr>
        <w:pStyle w:val="Title"/>
      </w:pPr>
      <w:proofErr w:type="spellStart"/>
      <w:r>
        <w:t>Ansty</w:t>
      </w:r>
      <w:proofErr w:type="spellEnd"/>
      <w:r>
        <w:t xml:space="preserve"> Parish Council</w:t>
      </w:r>
      <w:bookmarkStart w:id="0" w:name="_GoBack"/>
      <w:bookmarkEnd w:id="0"/>
    </w:p>
    <w:p w:rsidR="00E71F38" w:rsidRPr="00E71F38" w:rsidRDefault="00E71F38" w:rsidP="00E71F38">
      <w:pPr>
        <w:pStyle w:val="Heading1"/>
        <w:ind w:left="1440" w:firstLine="720"/>
      </w:pPr>
      <w:r>
        <w:t>Income and Expenditure June 2025</w:t>
      </w:r>
    </w:p>
    <w:p w:rsidR="005F3EE1" w:rsidRDefault="005F3EE1" w:rsidP="005F3EE1">
      <w:r>
        <w:tab/>
      </w:r>
    </w:p>
    <w:p w:rsidR="005F3EE1" w:rsidRDefault="005F3EE1" w:rsidP="005F3EE1">
      <w:pPr>
        <w:pStyle w:val="Heading2"/>
      </w:pPr>
      <w:r>
        <w:t>Opening balance £15,774.91</w:t>
      </w:r>
    </w:p>
    <w:p w:rsidR="005F3EE1" w:rsidRDefault="005F3EE1" w:rsidP="005F3EE1"/>
    <w:p w:rsidR="005F3EE1" w:rsidRDefault="005F3EE1" w:rsidP="005F3EE1">
      <w:r>
        <w:t>5 June TCJ AGAR</w:t>
      </w:r>
      <w:r w:rsidR="00E71F38">
        <w:t>/election</w:t>
      </w:r>
      <w:r w:rsidR="00E71F38">
        <w:tab/>
      </w:r>
      <w:r w:rsidR="00E71F38">
        <w:tab/>
      </w:r>
      <w:r w:rsidR="00E71F38">
        <w:tab/>
      </w:r>
      <w:r w:rsidR="00E71F38">
        <w:tab/>
      </w:r>
      <w:r w:rsidR="00E71F38">
        <w:tab/>
      </w:r>
      <w:r w:rsidR="00E71F38">
        <w:tab/>
      </w:r>
      <w:r w:rsidR="00E71F38">
        <w:tab/>
      </w:r>
      <w:r w:rsidR="00E71F38">
        <w:tab/>
        <w:t>52.50</w:t>
      </w:r>
    </w:p>
    <w:p w:rsidR="00E71F38" w:rsidRDefault="00E71F38" w:rsidP="005F3EE1">
      <w:r>
        <w:t>9 June</w:t>
      </w:r>
      <w:r>
        <w:tab/>
        <w:t>BWP (website)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910.86</w:t>
      </w:r>
    </w:p>
    <w:p w:rsidR="00E71F38" w:rsidRDefault="00E71F38" w:rsidP="005F3EE1">
      <w:r>
        <w:t>20 June DM 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120.00</w:t>
      </w:r>
    </w:p>
    <w:p w:rsidR="00E71F38" w:rsidRDefault="00E71F38" w:rsidP="005F3EE1">
      <w:r>
        <w:t>24 June HMRC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26.40</w:t>
      </w:r>
    </w:p>
    <w:p w:rsidR="00E71F38" w:rsidRDefault="00E71F38" w:rsidP="005F3EE1">
      <w:r>
        <w:t>24 June TCJ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120.16</w:t>
      </w:r>
    </w:p>
    <w:p w:rsidR="00E71F38" w:rsidRDefault="00E71F38" w:rsidP="005F3EE1">
      <w:r>
        <w:t>30 June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4.25</w:t>
      </w:r>
    </w:p>
    <w:p w:rsidR="00E71F38" w:rsidRDefault="00E71F38" w:rsidP="00E71F38">
      <w:pPr>
        <w:pStyle w:val="Heading2"/>
      </w:pPr>
      <w:r>
        <w:t>Closing balance £14,540.74</w:t>
      </w:r>
    </w:p>
    <w:p w:rsidR="00E71F38" w:rsidRPr="005F3EE1" w:rsidRDefault="00E71F38" w:rsidP="005F3EE1"/>
    <w:sectPr w:rsidR="00E71F38" w:rsidRPr="005F3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E1"/>
    <w:rsid w:val="000E0B8C"/>
    <w:rsid w:val="005F3EE1"/>
    <w:rsid w:val="007F3CDA"/>
    <w:rsid w:val="00E7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DCCA"/>
  <w15:chartTrackingRefBased/>
  <w15:docId w15:val="{2C5BAF23-E9D2-4DCA-84B7-50A3A7BC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3E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F3E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3E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2</cp:revision>
  <dcterms:created xsi:type="dcterms:W3CDTF">2025-08-31T10:55:00Z</dcterms:created>
  <dcterms:modified xsi:type="dcterms:W3CDTF">2025-08-31T11:15:00Z</dcterms:modified>
</cp:coreProperties>
</file>