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8C" w:rsidRDefault="00EA6A06" w:rsidP="00EA6A06">
      <w:pPr>
        <w:pStyle w:val="Title"/>
        <w:ind w:left="1440" w:firstLine="720"/>
      </w:pPr>
      <w:proofErr w:type="spellStart"/>
      <w:r>
        <w:t>Ansty</w:t>
      </w:r>
      <w:proofErr w:type="spellEnd"/>
      <w:r>
        <w:t xml:space="preserve"> Parish Council</w:t>
      </w:r>
    </w:p>
    <w:p w:rsidR="00EA6A06" w:rsidRDefault="00EA6A06" w:rsidP="00EA6A06">
      <w:pPr>
        <w:pStyle w:val="Heading2"/>
        <w:ind w:left="1440" w:firstLine="720"/>
      </w:pPr>
      <w:r>
        <w:t>Income and Expenditure July 2025</w:t>
      </w:r>
      <w:r>
        <w:tab/>
      </w:r>
      <w:r>
        <w:tab/>
      </w:r>
    </w:p>
    <w:p w:rsidR="00EA6A06" w:rsidRDefault="00EA6A06" w:rsidP="00EA6A06">
      <w:pPr>
        <w:pStyle w:val="Heading2"/>
      </w:pPr>
      <w:r>
        <w:t>Opening balance £14,540.74</w:t>
      </w:r>
    </w:p>
    <w:p w:rsidR="00EA6A06" w:rsidRDefault="00EA6A06" w:rsidP="00EA6A06">
      <w:r>
        <w:t>7 July HMRC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48.60</w:t>
      </w:r>
    </w:p>
    <w:p w:rsidR="00EA6A06" w:rsidRDefault="00EA6A06" w:rsidP="00EA6A06">
      <w:r>
        <w:t>7 July TCJ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220.07</w:t>
      </w:r>
    </w:p>
    <w:p w:rsidR="00EA6A06" w:rsidRDefault="00EA6A06" w:rsidP="00EA6A06">
      <w:r>
        <w:t xml:space="preserve">23 </w:t>
      </w:r>
      <w:proofErr w:type="gramStart"/>
      <w:r>
        <w:t>July  G.N</w:t>
      </w:r>
      <w:proofErr w:type="gramEnd"/>
      <w:r>
        <w:t xml:space="preserve"> (expenses)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14.00</w:t>
      </w:r>
    </w:p>
    <w:p w:rsidR="00EA6A06" w:rsidRDefault="00EA6A06" w:rsidP="00EA6A06">
      <w:proofErr w:type="gramStart"/>
      <w:r>
        <w:t>23  July</w:t>
      </w:r>
      <w:proofErr w:type="gramEnd"/>
      <w:r>
        <w:t xml:space="preserve"> LAG (expenses)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33.00</w:t>
      </w:r>
    </w:p>
    <w:p w:rsidR="00EA6A06" w:rsidRDefault="00EA6A06" w:rsidP="00EA6A06">
      <w:r>
        <w:t>23 July LAG (expenses)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10.00</w:t>
      </w:r>
    </w:p>
    <w:p w:rsidR="00EA6A06" w:rsidRDefault="00EA6A06" w:rsidP="00EA6A06">
      <w:r>
        <w:t>28 July Bank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4.25</w:t>
      </w:r>
    </w:p>
    <w:p w:rsidR="00EA6A06" w:rsidRPr="00EA6A06" w:rsidRDefault="00EA6A06" w:rsidP="00EA6A06">
      <w:pPr>
        <w:pStyle w:val="Heading2"/>
      </w:pPr>
      <w:r>
        <w:t>Closing balance £14,210.82</w:t>
      </w:r>
      <w:bookmarkStart w:id="0" w:name="_GoBack"/>
      <w:bookmarkEnd w:id="0"/>
    </w:p>
    <w:sectPr w:rsidR="00EA6A06" w:rsidRPr="00EA6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6"/>
    <w:rsid w:val="000E0B8C"/>
    <w:rsid w:val="00EA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F223"/>
  <w15:chartTrackingRefBased/>
  <w15:docId w15:val="{0AE2B0AF-A366-4583-9576-3B3C1041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A6A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2025-08-31T11:24:00Z</dcterms:created>
  <dcterms:modified xsi:type="dcterms:W3CDTF">2025-08-31T11:34:00Z</dcterms:modified>
</cp:coreProperties>
</file>